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5D0F" w14:textId="1DFA8860" w:rsidR="00BD71D6" w:rsidRPr="00D81FEC" w:rsidRDefault="00D81FEC" w:rsidP="00050441">
      <w:pPr>
        <w:spacing w:line="400" w:lineRule="exact"/>
        <w:jc w:val="center"/>
        <w:rPr>
          <w:rFonts w:ascii="ＭＳ 明朝" w:eastAsia="ＭＳ 明朝" w:hAnsi="ＭＳ 明朝"/>
          <w:b/>
          <w:bCs/>
          <w:sz w:val="24"/>
          <w:szCs w:val="28"/>
          <w:u w:val="single"/>
        </w:rPr>
      </w:pPr>
      <w:r w:rsidRPr="00D81FEC">
        <w:rPr>
          <w:rFonts w:ascii="ＭＳ 明朝" w:eastAsia="ＭＳ 明朝" w:hAnsi="ＭＳ 明朝" w:hint="eastAsia"/>
          <w:b/>
          <w:bCs/>
          <w:sz w:val="24"/>
          <w:szCs w:val="28"/>
          <w:u w:val="single"/>
        </w:rPr>
        <w:t>三重県交通安全条例および全子連自転車保険について</w:t>
      </w:r>
    </w:p>
    <w:p w14:paraId="2F4E8EE9" w14:textId="0AC5A03C" w:rsidR="00D81FEC" w:rsidRDefault="00D81FEC" w:rsidP="00050441">
      <w:pPr>
        <w:spacing w:line="400" w:lineRule="exact"/>
        <w:rPr>
          <w:rFonts w:ascii="ＭＳ 明朝" w:eastAsia="ＭＳ 明朝" w:hAnsi="ＭＳ 明朝"/>
          <w:sz w:val="24"/>
          <w:szCs w:val="28"/>
        </w:rPr>
      </w:pPr>
    </w:p>
    <w:p w14:paraId="5AA0C462" w14:textId="77777777" w:rsidR="00050441" w:rsidRPr="00D81FEC" w:rsidRDefault="00050441" w:rsidP="00050441">
      <w:pPr>
        <w:spacing w:line="400" w:lineRule="exact"/>
        <w:rPr>
          <w:rFonts w:ascii="ＭＳ 明朝" w:eastAsia="ＭＳ 明朝" w:hAnsi="ＭＳ 明朝" w:hint="eastAsia"/>
          <w:sz w:val="24"/>
          <w:szCs w:val="28"/>
        </w:rPr>
      </w:pPr>
    </w:p>
    <w:p w14:paraId="27AD9D60" w14:textId="14E8C632" w:rsidR="00D81FEC" w:rsidRDefault="00D81FEC"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令和3年</w:t>
      </w:r>
      <w:r w:rsidR="00050441">
        <w:rPr>
          <w:rFonts w:ascii="ＭＳ 明朝" w:eastAsia="ＭＳ 明朝" w:hAnsi="ＭＳ 明朝" w:hint="eastAsia"/>
          <w:sz w:val="24"/>
          <w:szCs w:val="28"/>
        </w:rPr>
        <w:t>に「三重県交通安全条例」が制定されました。</w:t>
      </w:r>
    </w:p>
    <w:p w14:paraId="410817B3" w14:textId="5FCA2810" w:rsidR="00050441" w:rsidRDefault="00050441"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その内容は、自動車等運転者の責務として歩行者の優先（横断者優先）や、歩行者の責務として歩きスマホによる他者への被害を防ぐ責務などが定められました。</w:t>
      </w:r>
    </w:p>
    <w:p w14:paraId="696FDD87" w14:textId="652533F7" w:rsidR="00050441" w:rsidRDefault="00050441"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そして令和3年10月1日より自転車損害賠償責任保険等への加入義務化が施行されました。</w:t>
      </w:r>
    </w:p>
    <w:p w14:paraId="5F476E4F" w14:textId="77777777" w:rsidR="00525963" w:rsidRDefault="00525963" w:rsidP="00050441">
      <w:pPr>
        <w:spacing w:line="400" w:lineRule="exact"/>
        <w:rPr>
          <w:rFonts w:ascii="ＭＳ 明朝" w:eastAsia="ＭＳ 明朝" w:hAnsi="ＭＳ 明朝" w:hint="eastAsia"/>
          <w:sz w:val="24"/>
          <w:szCs w:val="28"/>
        </w:rPr>
      </w:pPr>
    </w:p>
    <w:p w14:paraId="44829B89" w14:textId="76E3F4B4" w:rsidR="00050441" w:rsidRDefault="00050441"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w:t>
      </w:r>
      <w:r w:rsidR="00AA6220">
        <w:rPr>
          <w:rFonts w:ascii="ＭＳ 明朝" w:eastAsia="ＭＳ 明朝" w:hAnsi="ＭＳ 明朝" w:hint="eastAsia"/>
          <w:sz w:val="24"/>
          <w:szCs w:val="28"/>
        </w:rPr>
        <w:t>自転車損害賠償責任保険は親御さんが加入している自動車保険の家族特約や生命保険・傷害保険の特約として加入する或いは</w:t>
      </w:r>
      <w:r w:rsidR="00836326">
        <w:rPr>
          <w:rFonts w:ascii="ＭＳ 明朝" w:eastAsia="ＭＳ 明朝" w:hAnsi="ＭＳ 明朝" w:hint="eastAsia"/>
          <w:sz w:val="24"/>
          <w:szCs w:val="28"/>
        </w:rPr>
        <w:t>既に</w:t>
      </w:r>
      <w:r w:rsidR="00AA6220">
        <w:rPr>
          <w:rFonts w:ascii="ＭＳ 明朝" w:eastAsia="ＭＳ 明朝" w:hAnsi="ＭＳ 明朝" w:hint="eastAsia"/>
          <w:sz w:val="24"/>
          <w:szCs w:val="28"/>
        </w:rPr>
        <w:t>加入していることが多いかと思われます。</w:t>
      </w:r>
    </w:p>
    <w:p w14:paraId="1BFEDB28" w14:textId="6595B902" w:rsidR="00AA6220" w:rsidRDefault="00AA6220"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しかし未だそのような賠償責任保険に加入しておらずに自転車を運転することは条例違反となってしまいますので、色々とある自転車賠償責任保険の一つとして、全国子ども会連合会が取り扱う自転車保険への加入をぜひともご検討ください。</w:t>
      </w:r>
    </w:p>
    <w:p w14:paraId="3BE75E90" w14:textId="3623962D" w:rsidR="00AA6220" w:rsidRDefault="00AA6220" w:rsidP="00050441">
      <w:pPr>
        <w:spacing w:line="400" w:lineRule="exact"/>
        <w:rPr>
          <w:rFonts w:ascii="ＭＳ 明朝" w:eastAsia="ＭＳ 明朝" w:hAnsi="ＭＳ 明朝"/>
          <w:sz w:val="24"/>
          <w:szCs w:val="28"/>
        </w:rPr>
      </w:pPr>
    </w:p>
    <w:p w14:paraId="0E450A5A" w14:textId="0C542744" w:rsidR="00AA6220" w:rsidRDefault="00525963"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なお、三重県交通安全条例および全国子ども会連合会取り扱いの自転車保険について詳しくはそれぞれのホームページにてご確認ください。</w:t>
      </w:r>
    </w:p>
    <w:p w14:paraId="13730CA2" w14:textId="24AAA266" w:rsidR="00525963" w:rsidRDefault="00525963" w:rsidP="00050441">
      <w:pPr>
        <w:spacing w:line="400" w:lineRule="exact"/>
        <w:rPr>
          <w:rFonts w:ascii="ＭＳ 明朝" w:eastAsia="ＭＳ 明朝" w:hAnsi="ＭＳ 明朝"/>
          <w:sz w:val="24"/>
          <w:szCs w:val="28"/>
        </w:rPr>
      </w:pPr>
    </w:p>
    <w:p w14:paraId="21585DB6" w14:textId="5815053D" w:rsidR="00525963" w:rsidRDefault="00525963" w:rsidP="00050441">
      <w:pPr>
        <w:spacing w:line="400" w:lineRule="exact"/>
        <w:rPr>
          <w:rFonts w:ascii="ＭＳ 明朝" w:eastAsia="ＭＳ 明朝" w:hAnsi="ＭＳ 明朝"/>
          <w:sz w:val="24"/>
          <w:szCs w:val="28"/>
        </w:rPr>
      </w:pPr>
      <w:r>
        <w:rPr>
          <w:rFonts w:ascii="ＭＳ 明朝" w:eastAsia="ＭＳ 明朝" w:hAnsi="ＭＳ 明朝" w:hint="eastAsia"/>
          <w:sz w:val="24"/>
          <w:szCs w:val="28"/>
        </w:rPr>
        <w:t>三重県交通安全条例（自転車損害賠償責任保険関係）ホームページ</w:t>
      </w:r>
    </w:p>
    <w:p w14:paraId="2CB68381" w14:textId="50FF76FB" w:rsidR="00525963" w:rsidRDefault="00525963" w:rsidP="00525963">
      <w:pPr>
        <w:spacing w:line="400" w:lineRule="exact"/>
        <w:ind w:firstLineChars="100" w:firstLine="240"/>
        <w:rPr>
          <w:rFonts w:ascii="ＭＳ 明朝" w:eastAsia="ＭＳ 明朝" w:hAnsi="ＭＳ 明朝"/>
          <w:sz w:val="24"/>
          <w:szCs w:val="28"/>
        </w:rPr>
      </w:pPr>
      <w:r w:rsidRPr="00525963">
        <w:rPr>
          <w:rFonts w:ascii="ＭＳ 明朝" w:eastAsia="ＭＳ 明朝" w:hAnsi="ＭＳ 明朝"/>
          <w:sz w:val="24"/>
          <w:szCs w:val="28"/>
        </w:rPr>
        <w:t>https://www.pref.mie.lg.jp/ANZEN/HP/m0053500118.htm</w:t>
      </w:r>
    </w:p>
    <w:p w14:paraId="15AA70D9" w14:textId="7384510C" w:rsidR="00525963" w:rsidRDefault="00DA52F5" w:rsidP="00525963">
      <w:pPr>
        <w:spacing w:line="400" w:lineRule="exact"/>
        <w:rPr>
          <w:rFonts w:ascii="ＭＳ 明朝" w:eastAsia="ＭＳ 明朝" w:hAnsi="ＭＳ 明朝"/>
          <w:sz w:val="24"/>
          <w:szCs w:val="28"/>
        </w:rPr>
      </w:pPr>
      <w:r>
        <w:rPr>
          <w:rFonts w:ascii="ＭＳ 明朝" w:eastAsia="ＭＳ 明朝" w:hAnsi="ＭＳ 明朝"/>
          <w:noProof/>
          <w:sz w:val="24"/>
          <w:szCs w:val="28"/>
        </w:rPr>
        <w:drawing>
          <wp:anchor distT="0" distB="0" distL="114300" distR="114300" simplePos="0" relativeHeight="251658240" behindDoc="0" locked="0" layoutInCell="1" allowOverlap="1" wp14:anchorId="70EF8CC1" wp14:editId="4D898A1C">
            <wp:simplePos x="0" y="0"/>
            <wp:positionH relativeFrom="margin">
              <wp:posOffset>149860</wp:posOffset>
            </wp:positionH>
            <wp:positionV relativeFrom="paragraph">
              <wp:posOffset>22225</wp:posOffset>
            </wp:positionV>
            <wp:extent cx="792480" cy="7924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04985" w14:textId="4E34D774" w:rsidR="00525963" w:rsidRDefault="00525963" w:rsidP="00525963">
      <w:pPr>
        <w:spacing w:line="400" w:lineRule="exact"/>
        <w:rPr>
          <w:rFonts w:ascii="ＭＳ 明朝" w:eastAsia="ＭＳ 明朝" w:hAnsi="ＭＳ 明朝"/>
          <w:sz w:val="24"/>
          <w:szCs w:val="28"/>
        </w:rPr>
      </w:pPr>
    </w:p>
    <w:p w14:paraId="33D9331E" w14:textId="1A22A86E" w:rsidR="00DA52F5" w:rsidRDefault="00DA52F5" w:rsidP="00525963">
      <w:pPr>
        <w:spacing w:line="400" w:lineRule="exact"/>
        <w:rPr>
          <w:rFonts w:ascii="ＭＳ 明朝" w:eastAsia="ＭＳ 明朝" w:hAnsi="ＭＳ 明朝"/>
          <w:sz w:val="24"/>
          <w:szCs w:val="28"/>
        </w:rPr>
      </w:pPr>
    </w:p>
    <w:p w14:paraId="1EAA9092" w14:textId="77777777" w:rsidR="00DA52F5" w:rsidRDefault="00DA52F5" w:rsidP="00525963">
      <w:pPr>
        <w:spacing w:line="400" w:lineRule="exact"/>
        <w:rPr>
          <w:rFonts w:ascii="ＭＳ 明朝" w:eastAsia="ＭＳ 明朝" w:hAnsi="ＭＳ 明朝" w:hint="eastAsia"/>
          <w:sz w:val="24"/>
          <w:szCs w:val="28"/>
        </w:rPr>
      </w:pPr>
    </w:p>
    <w:p w14:paraId="412C17E4" w14:textId="77777777" w:rsidR="00525963" w:rsidRDefault="00525963" w:rsidP="00525963">
      <w:pPr>
        <w:spacing w:line="400" w:lineRule="exact"/>
        <w:rPr>
          <w:rFonts w:ascii="ＭＳ 明朝" w:eastAsia="ＭＳ 明朝" w:hAnsi="ＭＳ 明朝"/>
          <w:sz w:val="24"/>
          <w:szCs w:val="28"/>
        </w:rPr>
      </w:pPr>
      <w:r>
        <w:rPr>
          <w:rFonts w:ascii="ＭＳ 明朝" w:eastAsia="ＭＳ 明朝" w:hAnsi="ＭＳ 明朝" w:hint="eastAsia"/>
          <w:sz w:val="24"/>
          <w:szCs w:val="28"/>
        </w:rPr>
        <w:t>全国子ども会連合会自転車保険ホームページ</w:t>
      </w:r>
    </w:p>
    <w:p w14:paraId="179BDDC8" w14:textId="68A2BE12" w:rsidR="00525963" w:rsidRPr="00525963" w:rsidRDefault="00DA52F5" w:rsidP="00525963">
      <w:pPr>
        <w:spacing w:line="400" w:lineRule="exact"/>
        <w:rPr>
          <w:rFonts w:ascii="ＭＳ 明朝" w:eastAsia="ＭＳ 明朝" w:hAnsi="ＭＳ 明朝" w:hint="eastAsia"/>
          <w:sz w:val="24"/>
          <w:szCs w:val="28"/>
        </w:rPr>
      </w:pPr>
      <w:r>
        <w:rPr>
          <w:rFonts w:ascii="ＭＳ 明朝" w:eastAsia="ＭＳ 明朝" w:hAnsi="ＭＳ 明朝"/>
          <w:noProof/>
          <w:sz w:val="24"/>
          <w:szCs w:val="28"/>
        </w:rPr>
        <w:drawing>
          <wp:anchor distT="0" distB="0" distL="114300" distR="114300" simplePos="0" relativeHeight="251659264" behindDoc="0" locked="0" layoutInCell="1" allowOverlap="1" wp14:anchorId="684FACAE" wp14:editId="2BD7EA6A">
            <wp:simplePos x="0" y="0"/>
            <wp:positionH relativeFrom="margin">
              <wp:posOffset>157480</wp:posOffset>
            </wp:positionH>
            <wp:positionV relativeFrom="paragraph">
              <wp:posOffset>334645</wp:posOffset>
            </wp:positionV>
            <wp:extent cx="800100" cy="800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963">
        <w:rPr>
          <w:rFonts w:ascii="ＭＳ 明朝" w:eastAsia="ＭＳ 明朝" w:hAnsi="ＭＳ 明朝" w:hint="eastAsia"/>
          <w:sz w:val="24"/>
          <w:szCs w:val="28"/>
        </w:rPr>
        <w:t xml:space="preserve">　</w:t>
      </w:r>
      <w:r w:rsidRPr="00DA52F5">
        <w:rPr>
          <w:rFonts w:ascii="ＭＳ 明朝" w:eastAsia="ＭＳ 明朝" w:hAnsi="ＭＳ 明朝"/>
          <w:sz w:val="24"/>
          <w:szCs w:val="28"/>
        </w:rPr>
        <w:t>https://www.kodomo-kai.or.jp/cycle-insurance-2/</w:t>
      </w:r>
    </w:p>
    <w:sectPr w:rsidR="00525963" w:rsidRPr="00525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compat>
    <w:spaceForUL/>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C"/>
    <w:rsid w:val="00050441"/>
    <w:rsid w:val="003512B9"/>
    <w:rsid w:val="00525963"/>
    <w:rsid w:val="00836326"/>
    <w:rsid w:val="00AA6220"/>
    <w:rsid w:val="00BD71D6"/>
    <w:rsid w:val="00D81FEC"/>
    <w:rsid w:val="00DA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2174E"/>
  <w15:chartTrackingRefBased/>
  <w15:docId w15:val="{826BBF18-93D6-4D28-8A88-BAC693A5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963"/>
    <w:rPr>
      <w:color w:val="0563C1" w:themeColor="hyperlink"/>
      <w:u w:val="single"/>
    </w:rPr>
  </w:style>
  <w:style w:type="character" w:styleId="a4">
    <w:name w:val="Unresolved Mention"/>
    <w:basedOn w:val="a0"/>
    <w:uiPriority w:val="99"/>
    <w:semiHidden/>
    <w:unhideWhenUsed/>
    <w:rsid w:val="00525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admin@sshny8vu.onmicrosoft.com</dc:creator>
  <cp:keywords/>
  <dc:description/>
  <cp:lastModifiedBy>admin@sshny8vu.onmicrosoft.com</cp:lastModifiedBy>
  <cp:revision>2</cp:revision>
  <dcterms:created xsi:type="dcterms:W3CDTF">2022-02-11T06:41:00Z</dcterms:created>
  <dcterms:modified xsi:type="dcterms:W3CDTF">2022-02-11T07:07:00Z</dcterms:modified>
</cp:coreProperties>
</file>